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580"/>
        <w:tblW w:w="9385" w:type="dxa"/>
        <w:tblLook w:val="04A0"/>
      </w:tblPr>
      <w:tblGrid>
        <w:gridCol w:w="4692"/>
        <w:gridCol w:w="4693"/>
      </w:tblGrid>
      <w:tr w:rsidR="00D159E5">
        <w:trPr>
          <w:trHeight w:val="983"/>
        </w:trPr>
        <w:tc>
          <w:tcPr>
            <w:tcW w:w="4692" w:type="dxa"/>
          </w:tcPr>
          <w:p w:rsidR="00D159E5" w:rsidRDefault="00C768FE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Урок. </w:t>
            </w:r>
          </w:p>
          <w:p w:rsidR="00D159E5" w:rsidRDefault="00C76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Основы</w:t>
            </w:r>
          </w:p>
          <w:p w:rsidR="00D159E5" w:rsidRDefault="00C76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Инструменты</w:t>
            </w:r>
          </w:p>
          <w:p w:rsidR="00D159E5" w:rsidRDefault="00D159E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93" w:type="dxa"/>
          </w:tcPr>
          <w:p w:rsidR="00D159E5" w:rsidRDefault="00C768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6.  Урок </w:t>
            </w:r>
          </w:p>
          <w:p w:rsidR="00D159E5" w:rsidRDefault="00C768FE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- Свечи из вощины</w:t>
            </w:r>
          </w:p>
          <w:p w:rsidR="00D159E5" w:rsidRDefault="00C768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- Свеча «ПУГАНИЦА»</w:t>
            </w:r>
          </w:p>
        </w:tc>
      </w:tr>
      <w:tr w:rsidR="00D159E5">
        <w:trPr>
          <w:trHeight w:val="1132"/>
        </w:trPr>
        <w:tc>
          <w:tcPr>
            <w:tcW w:w="4692" w:type="dxa"/>
          </w:tcPr>
          <w:p w:rsidR="00D159E5" w:rsidRDefault="00C768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2.Урок</w:t>
            </w:r>
          </w:p>
          <w:p w:rsidR="00D159E5" w:rsidRDefault="00C768FE">
            <w:r>
              <w:t>- Магия трав</w:t>
            </w:r>
          </w:p>
          <w:p w:rsidR="00D159E5" w:rsidRDefault="00D159E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93" w:type="dxa"/>
          </w:tcPr>
          <w:p w:rsidR="00D159E5" w:rsidRDefault="00C768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7. Урок</w:t>
            </w:r>
          </w:p>
          <w:p w:rsidR="00D159E5" w:rsidRDefault="00C76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Защитная свеча (громничная)</w:t>
            </w:r>
          </w:p>
          <w:p w:rsidR="00D159E5" w:rsidRDefault="00C76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Любовная свеча</w:t>
            </w:r>
          </w:p>
          <w:p w:rsidR="00D159E5" w:rsidRDefault="00D159E5">
            <w:pPr>
              <w:spacing w:line="48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D159E5">
        <w:trPr>
          <w:trHeight w:val="1113"/>
        </w:trPr>
        <w:tc>
          <w:tcPr>
            <w:tcW w:w="4692" w:type="dxa"/>
          </w:tcPr>
          <w:p w:rsidR="00D159E5" w:rsidRDefault="00C768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3.Урок</w:t>
            </w:r>
          </w:p>
          <w:p w:rsidR="00D159E5" w:rsidRDefault="00C76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-Вольтированая свеча</w:t>
            </w:r>
          </w:p>
          <w:p w:rsidR="00D159E5" w:rsidRDefault="00C768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-Алтарная свеча</w:t>
            </w:r>
          </w:p>
        </w:tc>
        <w:tc>
          <w:tcPr>
            <w:tcW w:w="4693" w:type="dxa"/>
          </w:tcPr>
          <w:p w:rsidR="00D159E5" w:rsidRDefault="00C768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8. Урок</w:t>
            </w:r>
          </w:p>
          <w:p w:rsidR="00D159E5" w:rsidRDefault="00C768FE">
            <w:pPr>
              <w:rPr>
                <w:sz w:val="24"/>
                <w:szCs w:val="24"/>
              </w:rPr>
            </w:pPr>
            <w:r>
              <w:t>-</w:t>
            </w:r>
            <w:r>
              <w:rPr>
                <w:sz w:val="24"/>
                <w:szCs w:val="24"/>
              </w:rPr>
              <w:t>Земляная свеча</w:t>
            </w:r>
          </w:p>
          <w:p w:rsidR="00D159E5" w:rsidRDefault="00C768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- Свеча на беременность</w:t>
            </w:r>
          </w:p>
        </w:tc>
      </w:tr>
      <w:tr w:rsidR="00D159E5">
        <w:trPr>
          <w:trHeight w:val="1431"/>
        </w:trPr>
        <w:tc>
          <w:tcPr>
            <w:tcW w:w="4692" w:type="dxa"/>
          </w:tcPr>
          <w:p w:rsidR="00D159E5" w:rsidRDefault="00C768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4. У</w:t>
            </w:r>
            <w:r>
              <w:rPr>
                <w:b/>
                <w:sz w:val="28"/>
                <w:szCs w:val="28"/>
                <w:u w:val="single"/>
              </w:rPr>
              <w:t>рок</w:t>
            </w:r>
          </w:p>
          <w:p w:rsidR="00D159E5" w:rsidRDefault="00C768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- </w:t>
            </w:r>
            <w:r>
              <w:rPr>
                <w:sz w:val="24"/>
                <w:szCs w:val="24"/>
              </w:rPr>
              <w:t>Маканые свечи</w:t>
            </w:r>
          </w:p>
          <w:p w:rsidR="00D159E5" w:rsidRDefault="00C768FE">
            <w:pPr>
              <w:rPr>
                <w:sz w:val="24"/>
                <w:szCs w:val="24"/>
              </w:rPr>
            </w:pPr>
            <w:r>
              <w:t>-</w:t>
            </w:r>
            <w:r>
              <w:rPr>
                <w:sz w:val="24"/>
                <w:szCs w:val="24"/>
              </w:rPr>
              <w:t xml:space="preserve"> Чистка негатива (свеча)</w:t>
            </w:r>
          </w:p>
          <w:p w:rsidR="00D159E5" w:rsidRDefault="00C76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Денежная свеча</w:t>
            </w:r>
          </w:p>
          <w:p w:rsidR="00D159E5" w:rsidRDefault="00D159E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93" w:type="dxa"/>
          </w:tcPr>
          <w:p w:rsidR="00D159E5" w:rsidRDefault="00C768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9.Урок </w:t>
            </w:r>
          </w:p>
          <w:p w:rsidR="00D159E5" w:rsidRDefault="00C76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Бонус :</w:t>
            </w:r>
          </w:p>
          <w:p w:rsidR="00D159E5" w:rsidRDefault="00C76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Колдовская соль (приготовление)</w:t>
            </w:r>
          </w:p>
          <w:p w:rsidR="00D159E5" w:rsidRDefault="00C768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- Чакральные свечи</w:t>
            </w:r>
          </w:p>
        </w:tc>
      </w:tr>
      <w:tr w:rsidR="00D159E5">
        <w:trPr>
          <w:trHeight w:val="1257"/>
        </w:trPr>
        <w:tc>
          <w:tcPr>
            <w:tcW w:w="4692" w:type="dxa"/>
          </w:tcPr>
          <w:p w:rsidR="00D159E5" w:rsidRDefault="00C768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5. Урок</w:t>
            </w:r>
          </w:p>
          <w:p w:rsidR="00D159E5" w:rsidRDefault="00C76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Обрыв энергетических привязок</w:t>
            </w:r>
          </w:p>
          <w:p w:rsidR="00D159E5" w:rsidRDefault="00C76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Рассорочная свеча</w:t>
            </w:r>
          </w:p>
          <w:p w:rsidR="00D159E5" w:rsidRDefault="00D159E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93" w:type="dxa"/>
          </w:tcPr>
          <w:p w:rsidR="00D159E5" w:rsidRDefault="00D159E5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768FE" w:rsidRDefault="00C768FE" w:rsidP="00C768FE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ПРОГРАММА курс «СВЕЧНАЯ МАГИЯ»</w:t>
      </w:r>
    </w:p>
    <w:p w:rsidR="00C768FE" w:rsidRDefault="00C768FE" w:rsidP="00C768FE">
      <w:pPr>
        <w:rPr>
          <w:b/>
          <w:i/>
          <w:sz w:val="36"/>
          <w:szCs w:val="36"/>
          <w:u w:val="single"/>
        </w:rPr>
      </w:pPr>
    </w:p>
    <w:p w:rsidR="00C768FE" w:rsidRDefault="00C768FE" w:rsidP="00C768FE">
      <w:pPr>
        <w:jc w:val="center"/>
        <w:rPr>
          <w:b/>
          <w:i/>
          <w:sz w:val="36"/>
          <w:szCs w:val="36"/>
          <w:u w:val="single"/>
        </w:rPr>
      </w:pPr>
    </w:p>
    <w:p w:rsidR="00D159E5" w:rsidRDefault="00D159E5">
      <w:pPr>
        <w:jc w:val="center"/>
        <w:rPr>
          <w:b/>
          <w:i/>
          <w:sz w:val="36"/>
          <w:szCs w:val="36"/>
          <w:u w:val="single"/>
        </w:rPr>
      </w:pPr>
    </w:p>
    <w:p w:rsidR="00D159E5" w:rsidRDefault="00C768FE">
      <w:r>
        <w:rPr>
          <w:noProof/>
          <w:lang w:eastAsia="ru-RU"/>
        </w:rPr>
        <w:lastRenderedPageBreak/>
        <w:drawing>
          <wp:inline distT="0" distB="0" distL="0" distR="0">
            <wp:extent cx="5934710" cy="3950970"/>
            <wp:effectExtent l="0" t="0" r="8890" b="0"/>
            <wp:docPr id="1026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934710" cy="39509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9E5" w:rsidSect="00D1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AF4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59E5"/>
    <w:rsid w:val="00C768FE"/>
    <w:rsid w:val="00D1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1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159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5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2023-03-11T04:51:00Z</dcterms:created>
  <dcterms:modified xsi:type="dcterms:W3CDTF">2023-03-11T04:51:00Z</dcterms:modified>
</cp:coreProperties>
</file>